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9C" w:rsidRPr="00131B9C" w:rsidRDefault="00131B9C" w:rsidP="0013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131B9C" w:rsidRPr="00131B9C" w:rsidRDefault="00131B9C" w:rsidP="0013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мероприятиям месячника оборонно-массовой и военно-патриотической работы, проведенным</w:t>
      </w:r>
    </w:p>
    <w:p w:rsidR="00131B9C" w:rsidRDefault="00131B9C" w:rsidP="0013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МБОУ СОШ №21 им. </w:t>
      </w:r>
      <w:proofErr w:type="spellStart"/>
      <w:r w:rsidRPr="00131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Семёнова</w:t>
      </w:r>
      <w:proofErr w:type="spellEnd"/>
      <w:r w:rsidRPr="00131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Д.В.</w:t>
      </w:r>
      <w:bookmarkStart w:id="0" w:name="_GoBack"/>
      <w:bookmarkEnd w:id="0"/>
    </w:p>
    <w:p w:rsidR="00131B9C" w:rsidRPr="00131B9C" w:rsidRDefault="00131B9C" w:rsidP="0013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 – февраль 2020г.</w:t>
      </w:r>
    </w:p>
    <w:p w:rsidR="00131B9C" w:rsidRPr="00131B9C" w:rsidRDefault="00131B9C" w:rsidP="00131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738"/>
        <w:gridCol w:w="2977"/>
        <w:gridCol w:w="1418"/>
        <w:gridCol w:w="1417"/>
        <w:gridCol w:w="3253"/>
      </w:tblGrid>
      <w:tr w:rsidR="00131B9C" w:rsidRPr="00131B9C" w:rsidTr="00131B9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9C" w:rsidRPr="00131B9C" w:rsidRDefault="00131B9C" w:rsidP="00131B9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9C" w:rsidRPr="00131B9C" w:rsidRDefault="00131B9C" w:rsidP="00131B9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мероприятия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9C" w:rsidRPr="00131B9C" w:rsidRDefault="00131B9C" w:rsidP="00131B9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9C" w:rsidRPr="00131B9C" w:rsidRDefault="00131B9C" w:rsidP="00131B9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9C" w:rsidRPr="00131B9C" w:rsidRDefault="00131B9C" w:rsidP="00131B9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>Приглашенные участники</w:t>
            </w:r>
          </w:p>
        </w:tc>
      </w:tr>
      <w:tr w:rsidR="00131B9C" w:rsidRPr="00131B9C" w:rsidTr="00131B9C">
        <w:trPr>
          <w:trHeight w:val="80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9C" w:rsidRPr="00131B9C" w:rsidRDefault="00131B9C" w:rsidP="00131B9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9C" w:rsidRPr="00131B9C" w:rsidRDefault="00131B9C" w:rsidP="00131B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>Уроки мужества. «Снятие  блокады Ленинграда», с показам док. фильма.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9C" w:rsidRPr="00131B9C" w:rsidRDefault="00131B9C" w:rsidP="00131B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>21.01.20 – 23.01.20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9C" w:rsidRPr="00131B9C" w:rsidRDefault="00131B9C" w:rsidP="00131B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– 11 </w:t>
            </w:r>
            <w:proofErr w:type="spellStart"/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9C" w:rsidRPr="00131B9C" w:rsidRDefault="00131B9C" w:rsidP="00131B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истории</w:t>
            </w:r>
            <w:r w:rsidRPr="00131B9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31B9C" w:rsidRPr="00131B9C" w:rsidTr="00131B9C">
        <w:trPr>
          <w:trHeight w:val="80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9C" w:rsidRPr="00131B9C" w:rsidRDefault="00131B9C" w:rsidP="00131B9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9C" w:rsidRPr="00131B9C" w:rsidRDefault="00131B9C" w:rsidP="00131B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>Кл. часы: «Холокост – память поколений», «Уроки истории, о которых нельзя забывать. Холокост и современность»</w:t>
            </w:r>
          </w:p>
          <w:p w:rsidR="00131B9C" w:rsidRPr="00131B9C" w:rsidRDefault="00131B9C" w:rsidP="00131B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9C" w:rsidRPr="00131B9C" w:rsidRDefault="00131B9C" w:rsidP="00131B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>27.01.20 -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9C" w:rsidRPr="00131B9C" w:rsidRDefault="00131B9C" w:rsidP="00131B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– 11 </w:t>
            </w:r>
            <w:proofErr w:type="spellStart"/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9C" w:rsidRPr="00131B9C" w:rsidRDefault="00131B9C" w:rsidP="00131B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131B9C" w:rsidRPr="00131B9C" w:rsidTr="00131B9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9C" w:rsidRPr="00131B9C" w:rsidRDefault="00131B9C" w:rsidP="00131B9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9C" w:rsidRPr="00131B9C" w:rsidRDefault="00131B9C" w:rsidP="00131B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Кл. часы: « История праздника 23февраля!», «Добры молодцы», «Я патриот»,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9C" w:rsidRPr="00131B9C" w:rsidRDefault="00131B9C" w:rsidP="00131B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>20.02.20 – 27.02.20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9C" w:rsidRPr="00131B9C" w:rsidRDefault="00131B9C" w:rsidP="00131B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9C" w:rsidRPr="00131B9C" w:rsidRDefault="00131B9C" w:rsidP="00131B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31B9C" w:rsidRPr="00131B9C" w:rsidTr="00131B9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9C" w:rsidRPr="00131B9C" w:rsidRDefault="00131B9C" w:rsidP="00131B9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9C" w:rsidRPr="00131B9C" w:rsidRDefault="00131B9C" w:rsidP="00131B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Встреча с ветераном ВОВ.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9C" w:rsidRPr="00131B9C" w:rsidRDefault="00131B9C" w:rsidP="00131B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>21.02.2020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9C" w:rsidRPr="00131B9C" w:rsidRDefault="00131B9C" w:rsidP="00131B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7-ые </w:t>
            </w:r>
            <w:proofErr w:type="spellStart"/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9C" w:rsidRPr="00131B9C" w:rsidRDefault="00131B9C" w:rsidP="00131B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131B9C" w:rsidRPr="00131B9C" w:rsidRDefault="00131B9C" w:rsidP="00131B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>Крошко</w:t>
            </w:r>
            <w:proofErr w:type="spellEnd"/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Андрей Тихонович.</w:t>
            </w:r>
          </w:p>
        </w:tc>
      </w:tr>
      <w:tr w:rsidR="00131B9C" w:rsidRPr="00131B9C" w:rsidTr="00131B9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9C" w:rsidRPr="00131B9C" w:rsidRDefault="00131B9C" w:rsidP="00131B9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9C" w:rsidRPr="00131B9C" w:rsidRDefault="00131B9C" w:rsidP="00131B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Акция памяти, посвященная Герою России старшему лейтенанту Дмитрию </w:t>
            </w:r>
            <w:proofErr w:type="spellStart"/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>Семёнову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9C" w:rsidRPr="00131B9C" w:rsidRDefault="00131B9C" w:rsidP="00131B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>21.02.2020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9C" w:rsidRPr="00131B9C" w:rsidRDefault="00131B9C" w:rsidP="00131B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«А» </w:t>
            </w:r>
            <w:proofErr w:type="spellStart"/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9C" w:rsidRPr="00131B9C" w:rsidRDefault="00131B9C" w:rsidP="00131B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Представители региональной общественной организации "Русское национально-культурное общество "Русь", военнослужащие в/ч №3718, классный руководитель.</w:t>
            </w:r>
          </w:p>
          <w:p w:rsidR="00131B9C" w:rsidRPr="00131B9C" w:rsidRDefault="00131B9C" w:rsidP="00131B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B9C" w:rsidRPr="00131B9C" w:rsidTr="00131B9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9C" w:rsidRPr="00131B9C" w:rsidRDefault="00131B9C" w:rsidP="00131B9C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9C" w:rsidRPr="00131B9C" w:rsidRDefault="00131B9C" w:rsidP="00131B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>«Урок мужества»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9C" w:rsidRPr="00131B9C" w:rsidRDefault="00131B9C" w:rsidP="00131B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9C" w:rsidRPr="00131B9C" w:rsidRDefault="00131B9C" w:rsidP="00131B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8 -10 </w:t>
            </w:r>
            <w:proofErr w:type="spellStart"/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9C" w:rsidRPr="00131B9C" w:rsidRDefault="00131B9C" w:rsidP="00131B9C">
            <w:pPr>
              <w:spacing w:after="200" w:line="276" w:lineRule="auto"/>
              <w:rPr>
                <w:rFonts w:ascii="PFDinDisplayProLight" w:hAnsi="PFDinDisplayProLight"/>
                <w:color w:val="000000"/>
                <w:spacing w:val="5"/>
                <w:sz w:val="30"/>
                <w:szCs w:val="30"/>
                <w:lang w:eastAsia="ru-RU"/>
              </w:rPr>
            </w:pPr>
            <w:r w:rsidRPr="00131B9C">
              <w:rPr>
                <w:rFonts w:ascii="PFDinDisplayProLight" w:eastAsia="Calibri" w:hAnsi="PFDinDisplayProLight"/>
                <w:color w:val="000000"/>
                <w:spacing w:val="5"/>
                <w:sz w:val="24"/>
                <w:szCs w:val="24"/>
              </w:rPr>
              <w:t>Татьяна Днепровская, председатель регионального отделения общественной организации семей погибших защитников Отечества,</w:t>
            </w:r>
            <w:r w:rsidRPr="00131B9C">
              <w:rPr>
                <w:rFonts w:ascii="PFDinDisplayProLight" w:hAnsi="PFDinDisplayProLight"/>
                <w:color w:val="000000"/>
                <w:spacing w:val="5"/>
                <w:sz w:val="30"/>
                <w:szCs w:val="30"/>
                <w:lang w:eastAsia="ru-RU"/>
              </w:rPr>
              <w:t xml:space="preserve"> </w:t>
            </w:r>
            <w:r w:rsidRPr="00131B9C">
              <w:rPr>
                <w:rFonts w:ascii="PFDinDisplayProLight" w:hAnsi="PFDinDisplayProLight"/>
                <w:color w:val="000000"/>
                <w:spacing w:val="5"/>
                <w:sz w:val="24"/>
                <w:szCs w:val="24"/>
                <w:lang w:eastAsia="ru-RU"/>
              </w:rPr>
              <w:t xml:space="preserve">представитель 19 </w:t>
            </w:r>
            <w:r w:rsidRPr="00131B9C">
              <w:rPr>
                <w:rFonts w:ascii="PFDinDisplayProLight" w:hAnsi="PFDinDisplayProLight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 xml:space="preserve">мотострелковой дивизии, </w:t>
            </w:r>
            <w:proofErr w:type="spellStart"/>
            <w:r w:rsidRPr="00131B9C">
              <w:rPr>
                <w:rFonts w:ascii="PFDinDisplayProLight" w:hAnsi="PFDinDisplayProLight"/>
                <w:color w:val="000000"/>
                <w:spacing w:val="5"/>
                <w:sz w:val="24"/>
                <w:szCs w:val="24"/>
                <w:lang w:eastAsia="ru-RU"/>
              </w:rPr>
              <w:t>летейнант</w:t>
            </w:r>
            <w:proofErr w:type="spellEnd"/>
            <w:r w:rsidRPr="00131B9C">
              <w:rPr>
                <w:rFonts w:ascii="PFDinDisplayProLight" w:hAnsi="PFDinDisplayProLight"/>
                <w:color w:val="000000"/>
                <w:spacing w:val="5"/>
                <w:sz w:val="24"/>
                <w:szCs w:val="24"/>
                <w:lang w:eastAsia="ru-RU"/>
              </w:rPr>
              <w:t xml:space="preserve"> Кузнецов И.А.</w:t>
            </w:r>
          </w:p>
          <w:p w:rsidR="00131B9C" w:rsidRPr="00131B9C" w:rsidRDefault="00131B9C" w:rsidP="00131B9C">
            <w:pPr>
              <w:spacing w:line="256" w:lineRule="auto"/>
              <w:rPr>
                <w:rFonts w:ascii="PFDinDisplayProLight" w:eastAsia="Calibri" w:hAnsi="PFDinDisplayProLight"/>
                <w:color w:val="000000"/>
                <w:spacing w:val="5"/>
                <w:sz w:val="24"/>
                <w:szCs w:val="24"/>
              </w:rPr>
            </w:pPr>
          </w:p>
          <w:p w:rsidR="00131B9C" w:rsidRPr="00131B9C" w:rsidRDefault="00131B9C" w:rsidP="00131B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1B9C" w:rsidRPr="00131B9C" w:rsidTr="00131B9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9C" w:rsidRPr="00131B9C" w:rsidRDefault="00131B9C" w:rsidP="00131B9C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9C" w:rsidRPr="00131B9C" w:rsidRDefault="00131B9C" w:rsidP="00131B9C">
            <w:pPr>
              <w:spacing w:after="20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31B9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Посещение Аллеи Славы. Возложение венков и цветов к памятнику командующему ВДВ, Герою Советского Союза Василию </w:t>
            </w:r>
            <w:proofErr w:type="spellStart"/>
            <w:r w:rsidRPr="00131B9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Маргелову</w:t>
            </w:r>
            <w:proofErr w:type="spellEnd"/>
            <w:r w:rsidRPr="00131B9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9C" w:rsidRPr="00131B9C" w:rsidRDefault="00131B9C" w:rsidP="00131B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>29.02.2020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9C" w:rsidRPr="00131B9C" w:rsidRDefault="00131B9C" w:rsidP="00131B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6 -7 </w:t>
            </w:r>
            <w:proofErr w:type="spellStart"/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B9C" w:rsidRPr="00131B9C" w:rsidRDefault="00131B9C" w:rsidP="00131B9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Представители администрации города, патриотических и ветеранских организаций, военнослужащие 58-й армии,  Классные руководители.</w:t>
            </w:r>
          </w:p>
        </w:tc>
      </w:tr>
    </w:tbl>
    <w:p w:rsidR="008F720E" w:rsidRDefault="008F720E"/>
    <w:sectPr w:rsidR="008F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DinDisplayPro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50F28"/>
    <w:multiLevelType w:val="hybridMultilevel"/>
    <w:tmpl w:val="37180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83"/>
    <w:rsid w:val="00131B9C"/>
    <w:rsid w:val="008F720E"/>
    <w:rsid w:val="00A9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EE0C"/>
  <w15:chartTrackingRefBased/>
  <w15:docId w15:val="{57552768-7104-4B6C-A2E8-C6FEE1B6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1B9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3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AYX</dc:creator>
  <cp:keywords/>
  <dc:description/>
  <cp:lastModifiedBy>AYX</cp:lastModifiedBy>
  <cp:revision>2</cp:revision>
  <dcterms:created xsi:type="dcterms:W3CDTF">2020-03-02T19:16:00Z</dcterms:created>
  <dcterms:modified xsi:type="dcterms:W3CDTF">2020-03-02T19:17:00Z</dcterms:modified>
</cp:coreProperties>
</file>