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26" w:rsidRDefault="00AE4DA7" w:rsidP="000A58FB">
      <w:pPr>
        <w:spacing w:after="30"/>
      </w:pPr>
      <w:r>
        <w:rPr>
          <w:noProof/>
        </w:rPr>
        <w:drawing>
          <wp:inline distT="0" distB="0" distL="0" distR="0">
            <wp:extent cx="6031230" cy="8290173"/>
            <wp:effectExtent l="19050" t="0" r="7620" b="0"/>
            <wp:docPr id="1" name="Рисунок 1" descr="C:\Users\User\Desktop\ШКОЛА 2025-2026\План анализа внутреннего оцени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А 2025-2026\План анализа внутреннего оценива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9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7" w:rsidRDefault="00AE4DA7" w:rsidP="000A58FB">
      <w:pPr>
        <w:spacing w:after="30"/>
      </w:pPr>
    </w:p>
    <w:p w:rsidR="00AE4DA7" w:rsidRDefault="00AE4DA7" w:rsidP="000A58FB">
      <w:pPr>
        <w:spacing w:after="30"/>
      </w:pPr>
    </w:p>
    <w:p w:rsidR="00AE4DA7" w:rsidRDefault="00AE4DA7" w:rsidP="000A58FB">
      <w:pPr>
        <w:spacing w:after="30"/>
      </w:pPr>
    </w:p>
    <w:p w:rsidR="00AE4DA7" w:rsidRDefault="00AE4DA7" w:rsidP="000A58FB">
      <w:pPr>
        <w:spacing w:after="30"/>
      </w:pPr>
    </w:p>
    <w:p w:rsidR="00AE4DA7" w:rsidRDefault="00AE4DA7" w:rsidP="000A58FB">
      <w:pPr>
        <w:spacing w:after="30"/>
      </w:pPr>
    </w:p>
    <w:p w:rsidR="00AE4DA7" w:rsidRDefault="00AE4DA7" w:rsidP="000A58FB">
      <w:pPr>
        <w:spacing w:after="30"/>
      </w:pPr>
    </w:p>
    <w:p w:rsidR="004A7D26" w:rsidRPr="00993D5A" w:rsidRDefault="00993D5A" w:rsidP="004A7D2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3D5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Муниципальное бюджетное общеобразовательное учреждение средняя общеобразовательная школа № 21 им. Героя России Семенова Д.В.</w:t>
      </w:r>
    </w:p>
    <w:p w:rsidR="004A7D26" w:rsidRDefault="004A7D26" w:rsidP="004A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8FB" w:rsidRDefault="000A58FB" w:rsidP="004A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8FB" w:rsidRPr="00AE5DA9" w:rsidRDefault="000A58FB" w:rsidP="004A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08" w:type="dxa"/>
        <w:tblCellSpacing w:w="20" w:type="dxa"/>
        <w:tblInd w:w="148" w:type="dxa"/>
        <w:tblLayout w:type="fixed"/>
        <w:tblLook w:val="01E0"/>
      </w:tblPr>
      <w:tblGrid>
        <w:gridCol w:w="5239"/>
        <w:gridCol w:w="283"/>
        <w:gridCol w:w="3686"/>
      </w:tblGrid>
      <w:tr w:rsidR="004A7D26" w:rsidRPr="00AE5DA9" w:rsidTr="004A7D26">
        <w:trPr>
          <w:trHeight w:val="1801"/>
          <w:tblCellSpacing w:w="20" w:type="dxa"/>
        </w:trPr>
        <w:tc>
          <w:tcPr>
            <w:tcW w:w="5179" w:type="dxa"/>
          </w:tcPr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A58FB">
              <w:rPr>
                <w:rFonts w:ascii="Times New Roman" w:eastAsia="Times New Roman" w:hAnsi="Times New Roman" w:cs="Times New Roman"/>
                <w:sz w:val="24"/>
                <w:szCs w:val="24"/>
              </w:rPr>
              <w:t>« ПРИНЯТО»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4A7D26" w:rsidRPr="00AE5DA9" w:rsidRDefault="00993D5A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A7D26"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="004A7D26"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4A7D26"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:rsidR="004A7D26" w:rsidRPr="00AE5DA9" w:rsidRDefault="00993D5A" w:rsidP="001A1994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 Семёнова  Д.В.</w:t>
            </w:r>
            <w:r w:rsidR="004A7D26"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  <w:p w:rsidR="004A7D26" w:rsidRPr="00EF52CE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Протокол</w:t>
            </w:r>
            <w:r w:rsidR="000A58F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№</w:t>
            </w:r>
            <w:r w:rsidRPr="000A58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0A58FB">
              <w:rPr>
                <w:rFonts w:ascii="Times New Roman" w:hAnsi="Times New Roman" w:cs="Times New Roman"/>
                <w:sz w:val="24"/>
                <w:szCs w:val="24"/>
              </w:rPr>
              <w:t xml:space="preserve"> от 02.09</w:t>
            </w:r>
            <w:r w:rsidRPr="00EF52CE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dxa"/>
            <w:hideMark/>
          </w:tcPr>
          <w:p w:rsidR="004A7D26" w:rsidRPr="00AE5DA9" w:rsidRDefault="004A7D26" w:rsidP="004A7D26">
            <w:pPr>
              <w:spacing w:after="0" w:line="252" w:lineRule="auto"/>
              <w:ind w:hanging="10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4A7D26" w:rsidRDefault="00993D5A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</w:t>
            </w:r>
            <w:r w:rsidR="004A7D26"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="004A7D26"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993D5A" w:rsidRPr="00AE5DA9" w:rsidRDefault="00993D5A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 Семёнова Д.В.</w:t>
            </w:r>
          </w:p>
          <w:p w:rsidR="004A7D26" w:rsidRPr="00AE5DA9" w:rsidRDefault="00993D5A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Саркисянц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Г.Б.</w:t>
            </w:r>
          </w:p>
          <w:p w:rsidR="00993D5A" w:rsidRPr="00AE5DA9" w:rsidRDefault="00993D5A" w:rsidP="00993D5A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A58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F5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0A58FB">
              <w:rPr>
                <w:rFonts w:ascii="Times New Roman" w:eastAsia="Times New Roman" w:hAnsi="Times New Roman" w:cs="Times New Roman"/>
                <w:sz w:val="24"/>
                <w:szCs w:val="24"/>
              </w:rPr>
              <w:t>от 02.09</w:t>
            </w:r>
            <w:r w:rsidRPr="00EF52CE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  <w:p w:rsidR="004A7D26" w:rsidRPr="00AE5DA9" w:rsidRDefault="004A7D26" w:rsidP="001A199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4A7D26" w:rsidRDefault="004A7D26" w:rsidP="004A7D26">
      <w:pPr>
        <w:spacing w:after="1" w:line="271" w:lineRule="auto"/>
        <w:ind w:left="13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План мероприятий («Дорожная карта»)  </w:t>
      </w:r>
    </w:p>
    <w:p w:rsidR="00993D5A" w:rsidRDefault="004A7D26" w:rsidP="004A7D26">
      <w:pPr>
        <w:spacing w:after="1" w:line="271" w:lineRule="auto"/>
        <w:ind w:left="13" w:right="3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 результатам анализа внутреннего оценивания и результатов федеральных и региональных оценочных процедур, направленный на повы</w:t>
      </w:r>
      <w:r w:rsidR="00993D5A">
        <w:rPr>
          <w:rFonts w:ascii="Times New Roman" w:eastAsia="Times New Roman" w:hAnsi="Times New Roman" w:cs="Times New Roman"/>
          <w:b/>
          <w:sz w:val="26"/>
        </w:rPr>
        <w:t>шение качества образования   в М</w:t>
      </w:r>
      <w:r>
        <w:rPr>
          <w:rFonts w:ascii="Times New Roman" w:eastAsia="Times New Roman" w:hAnsi="Times New Roman" w:cs="Times New Roman"/>
          <w:b/>
          <w:sz w:val="26"/>
        </w:rPr>
        <w:t xml:space="preserve">БОУ </w:t>
      </w:r>
      <w:r w:rsidR="00993D5A">
        <w:rPr>
          <w:rFonts w:ascii="Times New Roman" w:eastAsia="Times New Roman" w:hAnsi="Times New Roman" w:cs="Times New Roman"/>
          <w:b/>
          <w:sz w:val="26"/>
        </w:rPr>
        <w:t>СОШ</w:t>
      </w:r>
      <w:r>
        <w:rPr>
          <w:rFonts w:ascii="Times New Roman" w:eastAsia="Times New Roman" w:hAnsi="Times New Roman" w:cs="Times New Roman"/>
          <w:b/>
          <w:sz w:val="26"/>
        </w:rPr>
        <w:t xml:space="preserve"> №</w:t>
      </w:r>
      <w:r w:rsidR="00993D5A">
        <w:rPr>
          <w:rFonts w:ascii="Times New Roman" w:eastAsia="Times New Roman" w:hAnsi="Times New Roman" w:cs="Times New Roman"/>
          <w:b/>
          <w:sz w:val="26"/>
        </w:rPr>
        <w:t>21 им. Героя России Семёнова Д.В.</w:t>
      </w:r>
    </w:p>
    <w:p w:rsidR="004A7D26" w:rsidRPr="004A7D26" w:rsidRDefault="004A7D26" w:rsidP="004A7D26">
      <w:pPr>
        <w:spacing w:after="1" w:line="271" w:lineRule="auto"/>
        <w:ind w:left="13" w:right="3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2025-2026 учебном году </w:t>
      </w:r>
    </w:p>
    <w:p w:rsidR="004A7D26" w:rsidRDefault="004A7D26" w:rsidP="004A7D26">
      <w:pPr>
        <w:spacing w:after="1" w:line="271" w:lineRule="auto"/>
        <w:ind w:left="13" w:right="3" w:hanging="10"/>
        <w:jc w:val="center"/>
      </w:pPr>
    </w:p>
    <w:p w:rsidR="004A7D26" w:rsidRDefault="004A7D26" w:rsidP="004A7D26">
      <w:pPr>
        <w:spacing w:after="14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6"/>
        </w:rPr>
        <w:t xml:space="preserve">  Цель: </w:t>
      </w:r>
      <w:r>
        <w:rPr>
          <w:rFonts w:ascii="Times New Roman" w:eastAsia="Times New Roman" w:hAnsi="Times New Roman" w:cs="Times New Roman"/>
          <w:sz w:val="26"/>
        </w:rPr>
        <w:t xml:space="preserve">Повышение качества образования в </w:t>
      </w:r>
      <w:r w:rsidR="00993D5A">
        <w:rPr>
          <w:rFonts w:ascii="Times New Roman" w:eastAsia="Times New Roman" w:hAnsi="Times New Roman" w:cs="Times New Roman"/>
          <w:sz w:val="26"/>
        </w:rPr>
        <w:t>М</w:t>
      </w:r>
      <w:r w:rsidRPr="004A7D26">
        <w:rPr>
          <w:rFonts w:ascii="Times New Roman" w:eastAsia="Times New Roman" w:hAnsi="Times New Roman" w:cs="Times New Roman"/>
          <w:sz w:val="26"/>
        </w:rPr>
        <w:t xml:space="preserve">БОУ </w:t>
      </w:r>
      <w:r w:rsidR="00993D5A">
        <w:rPr>
          <w:rFonts w:ascii="Times New Roman" w:eastAsia="Times New Roman" w:hAnsi="Times New Roman" w:cs="Times New Roman"/>
          <w:sz w:val="26"/>
        </w:rPr>
        <w:t>СОШ</w:t>
      </w:r>
      <w:r w:rsidRPr="004A7D26">
        <w:rPr>
          <w:rFonts w:ascii="Times New Roman" w:eastAsia="Times New Roman" w:hAnsi="Times New Roman" w:cs="Times New Roman"/>
          <w:sz w:val="26"/>
        </w:rPr>
        <w:t xml:space="preserve"> №</w:t>
      </w:r>
      <w:r w:rsidR="00993D5A">
        <w:rPr>
          <w:rFonts w:ascii="Times New Roman" w:eastAsia="Times New Roman" w:hAnsi="Times New Roman" w:cs="Times New Roman"/>
          <w:sz w:val="26"/>
        </w:rPr>
        <w:t>21 им. Семёнова Д.В.</w:t>
      </w:r>
    </w:p>
    <w:p w:rsidR="004A7D26" w:rsidRDefault="004A7D26" w:rsidP="004A7D26">
      <w:pPr>
        <w:spacing w:after="0" w:line="256" w:lineRule="auto"/>
        <w:ind w:left="-15"/>
      </w:pPr>
      <w:r>
        <w:rPr>
          <w:rFonts w:ascii="Times New Roman" w:eastAsia="Times New Roman" w:hAnsi="Times New Roman" w:cs="Times New Roman"/>
          <w:sz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</w:rPr>
        <w:t xml:space="preserve">Задачи: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Совершенствование </w:t>
      </w:r>
      <w:proofErr w:type="spellStart"/>
      <w:r w:rsidRPr="004A7D26">
        <w:rPr>
          <w:rFonts w:ascii="Times New Roman" w:eastAsia="Times New Roman" w:hAnsi="Times New Roman" w:cs="Times New Roman"/>
          <w:color w:val="auto"/>
          <w:sz w:val="26"/>
        </w:rPr>
        <w:t>внутришкольной</w:t>
      </w:r>
      <w:proofErr w:type="spellEnd"/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 системы управления качеством образованием на основе разработанной «Дорожной карты».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методик обучения.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Достижение качества образования обучающихся не ниже чем по муниципалитету. </w:t>
      </w:r>
    </w:p>
    <w:p w:rsidR="004A7D26" w:rsidRPr="004A7D26" w:rsidRDefault="004A7D26" w:rsidP="004A7D26">
      <w:pPr>
        <w:numPr>
          <w:ilvl w:val="0"/>
          <w:numId w:val="1"/>
        </w:numPr>
        <w:spacing w:after="14" w:line="270" w:lineRule="auto"/>
        <w:ind w:hanging="360"/>
        <w:jc w:val="both"/>
        <w:rPr>
          <w:color w:val="auto"/>
        </w:rPr>
      </w:pPr>
      <w:r w:rsidRPr="004A7D26">
        <w:rPr>
          <w:rFonts w:ascii="Times New Roman" w:eastAsia="Times New Roman" w:hAnsi="Times New Roman" w:cs="Times New Roman"/>
          <w:color w:val="auto"/>
          <w:sz w:val="26"/>
        </w:rPr>
        <w:t xml:space="preserve">Успешное прохождение государственной итоговой аттестации. </w:t>
      </w:r>
    </w:p>
    <w:p w:rsidR="004A7D26" w:rsidRDefault="004A7D26" w:rsidP="004A7D26">
      <w:pPr>
        <w:spacing w:after="35"/>
        <w:ind w:left="494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4A7D26" w:rsidRDefault="004A7D26" w:rsidP="004A7D26">
      <w:pPr>
        <w:spacing w:after="1" w:line="271" w:lineRule="auto"/>
        <w:ind w:left="13" w:right="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Дорожная карта состоит из следующих разделов: </w:t>
      </w:r>
    </w:p>
    <w:p w:rsidR="004A7D26" w:rsidRDefault="004A7D26" w:rsidP="004A7D26">
      <w:pPr>
        <w:spacing w:after="19"/>
        <w:ind w:left="68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4A7D26" w:rsidRDefault="004A7D26" w:rsidP="004A7D26">
      <w:pPr>
        <w:numPr>
          <w:ilvl w:val="1"/>
          <w:numId w:val="1"/>
        </w:numPr>
        <w:spacing w:after="0" w:line="240" w:lineRule="auto"/>
        <w:ind w:left="851" w:hanging="709"/>
      </w:pPr>
      <w:r>
        <w:rPr>
          <w:rFonts w:ascii="Times New Roman" w:eastAsia="Times New Roman" w:hAnsi="Times New Roman" w:cs="Times New Roman"/>
          <w:sz w:val="26"/>
        </w:rPr>
        <w:t xml:space="preserve">Мероприятия по повышению качества образования в учреждении. </w:t>
      </w:r>
    </w:p>
    <w:p w:rsidR="004A7D26" w:rsidRDefault="004A7D26" w:rsidP="004A7D26">
      <w:pPr>
        <w:numPr>
          <w:ilvl w:val="1"/>
          <w:numId w:val="1"/>
        </w:numPr>
        <w:spacing w:after="0" w:line="240" w:lineRule="auto"/>
        <w:ind w:left="851" w:hanging="709"/>
      </w:pPr>
      <w:r>
        <w:rPr>
          <w:rFonts w:ascii="Times New Roman" w:eastAsia="Times New Roman" w:hAnsi="Times New Roman" w:cs="Times New Roman"/>
          <w:sz w:val="26"/>
        </w:rPr>
        <w:t xml:space="preserve">Работа с учителями школы по повышению качества образования. </w:t>
      </w:r>
    </w:p>
    <w:p w:rsidR="004A7D26" w:rsidRDefault="004A7D26" w:rsidP="004A7D26">
      <w:pPr>
        <w:numPr>
          <w:ilvl w:val="1"/>
          <w:numId w:val="1"/>
        </w:numPr>
        <w:spacing w:after="0" w:line="240" w:lineRule="auto"/>
        <w:ind w:left="851" w:hanging="709"/>
      </w:pPr>
      <w:r>
        <w:rPr>
          <w:rFonts w:ascii="Times New Roman" w:eastAsia="Times New Roman" w:hAnsi="Times New Roman" w:cs="Times New Roman"/>
          <w:sz w:val="26"/>
        </w:rPr>
        <w:t xml:space="preserve">Работа с учащимися по повышению качества знаний. </w:t>
      </w:r>
    </w:p>
    <w:p w:rsidR="004A7D26" w:rsidRDefault="004A7D26" w:rsidP="004A7D26">
      <w:pPr>
        <w:numPr>
          <w:ilvl w:val="1"/>
          <w:numId w:val="1"/>
        </w:numPr>
        <w:spacing w:after="0" w:line="240" w:lineRule="auto"/>
        <w:ind w:left="142"/>
      </w:pPr>
      <w:r>
        <w:rPr>
          <w:rFonts w:ascii="Times New Roman" w:eastAsia="Times New Roman" w:hAnsi="Times New Roman" w:cs="Times New Roman"/>
          <w:sz w:val="26"/>
        </w:rPr>
        <w:t xml:space="preserve">Работа с родителями по повышению качества образования учащихся. </w:t>
      </w:r>
    </w:p>
    <w:p w:rsidR="004A7D26" w:rsidRDefault="004A7D26" w:rsidP="009646E5">
      <w:pPr>
        <w:spacing w:after="28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646E5" w:rsidRDefault="009646E5" w:rsidP="004A7D26">
      <w:pPr>
        <w:spacing w:after="28"/>
        <w:ind w:left="73"/>
        <w:jc w:val="center"/>
      </w:pPr>
    </w:p>
    <w:p w:rsidR="00AE4DA7" w:rsidRDefault="00AE4DA7" w:rsidP="004A7D26">
      <w:pPr>
        <w:spacing w:after="28"/>
        <w:ind w:left="73"/>
        <w:jc w:val="center"/>
      </w:pPr>
    </w:p>
    <w:p w:rsidR="004A7D26" w:rsidRPr="004A7D26" w:rsidRDefault="004A7D26" w:rsidP="004A7D26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4A7D26">
        <w:rPr>
          <w:rFonts w:ascii="Times New Roman" w:eastAsia="Times New Roman" w:hAnsi="Times New Roman" w:cs="Times New Roman"/>
          <w:b/>
          <w:sz w:val="28"/>
        </w:rPr>
        <w:lastRenderedPageBreak/>
        <w:t xml:space="preserve">1.Мероприятия по повышению качества образования в учреждении </w:t>
      </w:r>
    </w:p>
    <w:tbl>
      <w:tblPr>
        <w:tblStyle w:val="a3"/>
        <w:tblW w:w="9923" w:type="dxa"/>
        <w:tblInd w:w="-289" w:type="dxa"/>
        <w:tblLayout w:type="fixed"/>
        <w:tblLook w:val="04A0"/>
      </w:tblPr>
      <w:tblGrid>
        <w:gridCol w:w="562"/>
        <w:gridCol w:w="2275"/>
        <w:gridCol w:w="1558"/>
        <w:gridCol w:w="1446"/>
        <w:gridCol w:w="1992"/>
        <w:gridCol w:w="2090"/>
      </w:tblGrid>
      <w:tr w:rsidR="00623E5A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55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right="64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161" w:right="59" w:hanging="16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67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Прогнозируемый  результат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документ </w:t>
            </w:r>
          </w:p>
        </w:tc>
      </w:tr>
      <w:tr w:rsidR="00623E5A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D26" w:rsidRPr="009646E5" w:rsidRDefault="004A7D26" w:rsidP="00623E5A">
            <w:pPr>
              <w:ind w:right="60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группы учащихся с неблагоприятной оценочной ситуацией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4A7D26" w:rsidP="00623E5A">
            <w:pPr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4A7D26" w:rsidRPr="009646E5" w:rsidRDefault="004A7D26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2025 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классные руководители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неуспевающих, своевременная психолого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поддержка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воспитательной работы классного руководителя, социальный паспорт класса, школы.  </w:t>
            </w:r>
          </w:p>
        </w:tc>
      </w:tr>
      <w:tr w:rsidR="00623E5A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D26" w:rsidRPr="009646E5" w:rsidRDefault="004A7D26" w:rsidP="00623E5A">
            <w:pPr>
              <w:ind w:right="60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индивидуальной работы с учащимися, имеющими пробелы в ЗУН и испытывающими трудности в обучении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 проведения индивидуальных занятий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классные руководители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 w:right="125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учащихся, ликвидация пробелов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группой риска </w:t>
            </w:r>
          </w:p>
        </w:tc>
      </w:tr>
      <w:tr w:rsidR="00623E5A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right="50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социально-психологической службы по профилактике </w:t>
            </w:r>
            <w:proofErr w:type="spell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1" w:hanging="2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Соц. педагог, педагог- психолог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количества неуспевающих, своевременная социально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психологическая поддержка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работ соц. педагога.  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едагога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психолога </w:t>
            </w:r>
          </w:p>
        </w:tc>
      </w:tr>
      <w:tr w:rsid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одаренными учащимися: </w:t>
            </w:r>
          </w:p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олимпиадах, интеллектуальных марафонах, конкурсах, проектной и исследовательской работе и т.д.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108" w:right="133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 зам. директора по ВР и зам. директора по УВР </w:t>
            </w:r>
          </w:p>
          <w:p w:rsidR="004A7D26" w:rsidRPr="009646E5" w:rsidRDefault="004A7D26" w:rsidP="00623E5A">
            <w:pPr>
              <w:ind w:left="8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 w:right="133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Возрастание престижа знаний, создание ситуации успеха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Производственное совещание,  совещания при зам. директоре </w:t>
            </w:r>
          </w:p>
        </w:tc>
      </w:tr>
      <w:tr w:rsid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образовательных потребностей учащихся на новый учебный год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 w:right="3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 2026г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УВР </w:t>
            </w:r>
          </w:p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 w:right="33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Эффективное использование часов компонента общеобразовательной организации из учебного плана школы.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26" w:rsidRPr="009646E5" w:rsidRDefault="004A7D26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Информационная работа с учителями предметниками по технологии проведения внешних оценочных процедур (ГИА, ВПР).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УВР </w:t>
            </w:r>
          </w:p>
          <w:p w:rsidR="009646E5" w:rsidRPr="009646E5" w:rsidRDefault="009646E5" w:rsidP="00623E5A">
            <w:pPr>
              <w:ind w:right="4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Четкая и продуктивная работа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предметников при организации участия учащихся в оценочных мероприятиях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внешних оценочных процедур: </w:t>
            </w:r>
          </w:p>
          <w:p w:rsidR="009646E5" w:rsidRPr="009646E5" w:rsidRDefault="009646E5" w:rsidP="00623E5A">
            <w:pPr>
              <w:numPr>
                <w:ilvl w:val="0"/>
                <w:numId w:val="2"/>
              </w:numPr>
              <w:ind w:hanging="151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ГИА; </w:t>
            </w:r>
          </w:p>
          <w:p w:rsidR="009646E5" w:rsidRPr="009646E5" w:rsidRDefault="009646E5" w:rsidP="00623E5A">
            <w:pPr>
              <w:numPr>
                <w:ilvl w:val="0"/>
                <w:numId w:val="2"/>
              </w:numPr>
              <w:ind w:hanging="151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ВПР;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2026г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Май-июнь 2026г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УВР </w:t>
            </w:r>
          </w:p>
          <w:p w:rsidR="009646E5" w:rsidRPr="009646E5" w:rsidRDefault="009646E5" w:rsidP="00623E5A">
            <w:pPr>
              <w:ind w:right="4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74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результатов оценочных процедур для повышения качества образования,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принятия управленческих решений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36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Совещания при директоре Справки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right="225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ведение курсов по выбору,  полностью соответствующих запросам обучающихся и их родителей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108" w:right="214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Учителя, зам. директора  по УВР </w:t>
            </w:r>
          </w:p>
          <w:p w:rsidR="009646E5" w:rsidRPr="009646E5" w:rsidRDefault="009646E5" w:rsidP="00623E5A">
            <w:pPr>
              <w:ind w:right="4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98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 обучения у учащихся, удовлетворение профессиональных потребностей.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школы;  Совещание при директоре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подготовки к ГИА-2026 учащихся 9,11 классов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Default="009646E5" w:rsidP="00623E5A">
            <w:pPr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зам.</w:t>
            </w:r>
          </w:p>
          <w:p w:rsidR="009646E5" w:rsidRPr="009646E5" w:rsidRDefault="009646E5" w:rsidP="00623E5A">
            <w:pPr>
              <w:ind w:left="5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директора  по УВР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Успешная сдача экзаменационной сессии.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директоре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административные срезы)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40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преподавания предметов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right="6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в родительские собрания вопросов по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НОО, ФГОС ООО, СОО, ГИА для обучающихся 9,11 классов.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директора,  классные руководители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508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просветительской деятельности среди родителей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Пакет ознакомительных документов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родительских собраний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right="64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firstLine="24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администрация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заседаний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13.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профессионализма педагогов через организацию курсовой подготовки, самообразование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17" w:right="59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 по УВР, </w:t>
            </w:r>
          </w:p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преподавания предметов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курсовой подготовки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учебных достижений учащихся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(стимулирование результатов, открытость, гласность)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446" w:hanging="355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УВР, </w:t>
            </w:r>
          </w:p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110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мотивации, увеличение количества успешных обучающихся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Линейки, презентации, награждения, сайт школы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ГИА для обучающихся 9,11 классов.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западающих тем.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  2025г.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по УВР, </w:t>
            </w:r>
          </w:p>
          <w:p w:rsidR="009646E5" w:rsidRPr="009646E5" w:rsidRDefault="009646E5" w:rsidP="00623E5A">
            <w:pPr>
              <w:ind w:right="109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:rsidR="009646E5" w:rsidRPr="009646E5" w:rsidRDefault="009646E5" w:rsidP="00623E5A">
            <w:pPr>
              <w:ind w:right="109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ШМО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136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пробелов ЗУН учащихся, эффективная организация итогового повторения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Педсовет,  протоколы ШМО  </w:t>
            </w:r>
          </w:p>
        </w:tc>
      </w:tr>
      <w:tr w:rsidR="00623E5A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 диагностика по следующим направлениям:  </w:t>
            </w:r>
          </w:p>
          <w:p w:rsidR="009646E5" w:rsidRPr="009646E5" w:rsidRDefault="009646E5" w:rsidP="00623E5A">
            <w:pPr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-качество образования на основе ГИА в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9,11 классах;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-качество образовательных услуг по предметам;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-учебные и </w:t>
            </w:r>
            <w:proofErr w:type="spell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внеучебные</w:t>
            </w:r>
            <w:proofErr w:type="spell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достижения обучающихся;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-оценка качества образования родителями;  </w:t>
            </w:r>
          </w:p>
          <w:p w:rsidR="009646E5" w:rsidRDefault="009646E5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-образовательные потребности учащихся;  </w:t>
            </w:r>
          </w:p>
          <w:p w:rsidR="009646E5" w:rsidRPr="009646E5" w:rsidRDefault="009646E5" w:rsidP="00623E5A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-состояние здоровья обучающихся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0A58FB" w:rsidP="00623E5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 2026</w:t>
            </w:r>
            <w:r w:rsidR="009646E5"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(январь, май)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</w:p>
          <w:p w:rsidR="009646E5" w:rsidRPr="009646E5" w:rsidRDefault="009646E5" w:rsidP="00623E5A">
            <w:pPr>
              <w:ind w:left="2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93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 </w:t>
            </w:r>
          </w:p>
          <w:p w:rsidR="009646E5" w:rsidRPr="009646E5" w:rsidRDefault="009646E5" w:rsidP="00623E5A">
            <w:pPr>
              <w:ind w:right="41"/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197"/>
              <w:jc w:val="both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достижений учащихся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Сводные таблицы, диагностические карты, аналитические справки и т.п.  </w:t>
            </w:r>
          </w:p>
        </w:tc>
      </w:tr>
      <w:tr w:rsidR="009646E5" w:rsidRPr="009646E5" w:rsidTr="00623E5A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0A58FB">
            <w:pPr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совместной урочной и внеурочной деятельности</w:t>
            </w:r>
            <w:r w:rsidR="000A58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родителей, педагогов, учащихся</w:t>
            </w: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работы школы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jc w:val="center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 w:right="4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мотивации родительской общественности, социума, учащихся 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9646E5" w:rsidRDefault="009646E5" w:rsidP="00623E5A">
            <w:pPr>
              <w:ind w:left="2"/>
              <w:rPr>
                <w:sz w:val="24"/>
                <w:szCs w:val="24"/>
              </w:rPr>
            </w:pPr>
            <w:r w:rsidRPr="00964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педсовета  </w:t>
            </w:r>
          </w:p>
        </w:tc>
      </w:tr>
    </w:tbl>
    <w:p w:rsidR="000F23D1" w:rsidRDefault="000F23D1" w:rsidP="004A7D26"/>
    <w:p w:rsidR="000A58FB" w:rsidRDefault="000A58FB" w:rsidP="000A58FB">
      <w:pPr>
        <w:spacing w:after="0"/>
        <w:ind w:right="993"/>
        <w:rPr>
          <w:rFonts w:ascii="Times New Roman" w:eastAsia="Times New Roman" w:hAnsi="Times New Roman" w:cs="Times New Roman"/>
          <w:b/>
          <w:sz w:val="28"/>
        </w:rPr>
      </w:pPr>
    </w:p>
    <w:p w:rsidR="00623E5A" w:rsidRPr="009646E5" w:rsidRDefault="000A58FB" w:rsidP="000A58FB">
      <w:pPr>
        <w:spacing w:after="0"/>
        <w:ind w:right="993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2.</w:t>
      </w:r>
      <w:r w:rsidR="009646E5">
        <w:rPr>
          <w:rFonts w:ascii="Times New Roman" w:eastAsia="Times New Roman" w:hAnsi="Times New Roman" w:cs="Times New Roman"/>
          <w:b/>
          <w:sz w:val="28"/>
        </w:rPr>
        <w:t xml:space="preserve">Работа с учителями школы по повышению </w:t>
      </w:r>
      <w:r w:rsidR="009646E5" w:rsidRPr="009646E5">
        <w:rPr>
          <w:rFonts w:ascii="Times New Roman" w:eastAsia="Times New Roman" w:hAnsi="Times New Roman" w:cs="Times New Roman"/>
          <w:b/>
          <w:sz w:val="28"/>
        </w:rPr>
        <w:t xml:space="preserve">качества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9646E5" w:rsidRPr="009646E5"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</w:p>
    <w:tbl>
      <w:tblPr>
        <w:tblStyle w:val="a3"/>
        <w:tblW w:w="9634" w:type="dxa"/>
        <w:tblLook w:val="04A0"/>
      </w:tblPr>
      <w:tblGrid>
        <w:gridCol w:w="1682"/>
        <w:gridCol w:w="3818"/>
        <w:gridCol w:w="4134"/>
      </w:tblGrid>
      <w:tr w:rsidR="009646E5" w:rsidRPr="00623E5A" w:rsidTr="00AA61AD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ind w:right="116"/>
              <w:jc w:val="center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ind w:right="111"/>
              <w:jc w:val="center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46E5" w:rsidRPr="00623E5A" w:rsidTr="00AA61AD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9646E5" w:rsidRPr="00623E5A" w:rsidRDefault="009646E5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numPr>
                <w:ilvl w:val="0"/>
                <w:numId w:val="4"/>
              </w:numPr>
              <w:ind w:right="2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Психолого-педагогическая консультация для учителей, работающих в 5-х классах «Адаптация.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адаптации и пути их решения». </w:t>
            </w:r>
          </w:p>
          <w:p w:rsidR="00AA61AD" w:rsidRDefault="00AA61AD" w:rsidP="00AA61AD">
            <w:pPr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646E5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текущего контроля.  </w:t>
            </w:r>
          </w:p>
          <w:p w:rsidR="009646E5" w:rsidRPr="00623E5A" w:rsidRDefault="009646E5" w:rsidP="00AA61AD">
            <w:pPr>
              <w:ind w:right="2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-Посещение курсов повышения квалификации, районных семинаров, круглых столов. 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списка предметов по выбору учащихся 9 классов, выбравших их для итоговой аттестации. 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-Внеурочная деятельность по предметам.  </w:t>
            </w:r>
          </w:p>
          <w:p w:rsidR="00AA61AD" w:rsidRDefault="009646E5" w:rsidP="00623E5A">
            <w:p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-Составление списка учащихся, требующих особого внимания при сдаче ГИА («группа риска»). </w:t>
            </w:r>
          </w:p>
          <w:p w:rsidR="00AA61AD" w:rsidRDefault="009646E5" w:rsidP="00623E5A">
            <w:pPr>
              <w:ind w:righ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дополнительных занятий с обучающимися, имеющими спорные отметки по предметам</w:t>
            </w:r>
            <w:r w:rsidR="00AA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 также со слабоуспевающими. </w:t>
            </w:r>
          </w:p>
          <w:p w:rsidR="009646E5" w:rsidRPr="00623E5A" w:rsidRDefault="009646E5" w:rsidP="00623E5A">
            <w:pPr>
              <w:ind w:right="481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детей в дистанционных олимпиадах и конкурсах. 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-Составление расписания дополнительных занятий в соответствии со списком сдающих и 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зарегистрированных участников ГИА-2026.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-Повышение качества преподавания.  </w:t>
            </w:r>
          </w:p>
          <w:p w:rsidR="009646E5" w:rsidRPr="00623E5A" w:rsidRDefault="009646E5" w:rsidP="00623E5A">
            <w:pPr>
              <w:jc w:val="both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</w:t>
            </w:r>
          </w:p>
          <w:p w:rsidR="00AA61AD" w:rsidRDefault="009646E5" w:rsidP="00623E5A">
            <w:pPr>
              <w:ind w:left="108"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-Развитие у детей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знаний.   </w:t>
            </w:r>
          </w:p>
          <w:p w:rsidR="009646E5" w:rsidRPr="00623E5A" w:rsidRDefault="009646E5" w:rsidP="00623E5A">
            <w:pPr>
              <w:ind w:left="108" w:hanging="1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у мотивированных учащихся.  </w:t>
            </w:r>
          </w:p>
          <w:p w:rsidR="009646E5" w:rsidRPr="00623E5A" w:rsidRDefault="009646E5" w:rsidP="00AA61AD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-Список учащихся, требующих в конце триместра особого внимания.  </w:t>
            </w:r>
          </w:p>
          <w:p w:rsidR="009646E5" w:rsidRPr="00623E5A" w:rsidRDefault="009646E5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RPr="00623E5A" w:rsidTr="00AA61AD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и участие обучающихся в школьном  муниципальном этапе всероссийских предметных олимпиад.  </w:t>
            </w:r>
          </w:p>
          <w:p w:rsidR="00623E5A" w:rsidRPr="00623E5A" w:rsidRDefault="00623E5A" w:rsidP="00623E5A">
            <w:pPr>
              <w:jc w:val="both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дополнительных занятий со слабоуспевающими учащимися.  </w:t>
            </w:r>
          </w:p>
          <w:p w:rsidR="00AA61AD" w:rsidRDefault="00623E5A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проектно-исследовательских работ.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в профессиональных педагогических конкурсах.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Мониторинг образовательного процесса за 1 четверть.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-Выступления на предметных неделях в школе, развитие коммуникативных навыков и навыков презентовать себя.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-Активизация контроля родителей за успеваемостью своих детей через электронный дневник, контроль выполнения домашних заданий, беседы с учителями</w:t>
            </w:r>
            <w:r w:rsidR="00AA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предметниками.  </w:t>
            </w:r>
          </w:p>
          <w:p w:rsidR="00623E5A" w:rsidRPr="00623E5A" w:rsidRDefault="00623E5A" w:rsidP="00623E5A">
            <w:pPr>
              <w:ind w:right="79"/>
              <w:jc w:val="both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-Сокращение числа учащихся, окончивших I четверть с одной «3» или «4».  </w:t>
            </w:r>
          </w:p>
        </w:tc>
      </w:tr>
      <w:tr w:rsidR="00623E5A" w:rsidRPr="00623E5A" w:rsidTr="00AA61AD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Декабрь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-Проведение промежуточного контроля знаний.  -Консультирование учащихся выпускных классов по вопросам проведения ГИА-2026.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Информационно-разъяснительная работа с родителями, педагогами.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детей в дистанционных олимпиадах и конкурсах.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Награждение победителей и призеров олимпиад, конкурсов грамотами и ценными призами.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-Составление списка учащихся, требующих в конце полугодия особого внимания.  </w:t>
            </w:r>
          </w:p>
          <w:p w:rsidR="00623E5A" w:rsidRPr="00623E5A" w:rsidRDefault="00623E5A" w:rsidP="00623E5A">
            <w:pPr>
              <w:ind w:right="104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-Выяснение причин пробелов в знаниях у учащихся и ликвидация данных пробелов.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-Ликвидация пробелов. Формирование духа взаимопомощи, поддержки в классном коллективе.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мотивации обучения.  </w:t>
            </w:r>
          </w:p>
        </w:tc>
      </w:tr>
      <w:tr w:rsidR="00623E5A" w:rsidRPr="00623E5A" w:rsidTr="00AA61AD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AA61AD" w:rsidP="00AA61A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педагогическом совете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консилиуме по 10 классу. </w:t>
            </w:r>
          </w:p>
          <w:p w:rsidR="00AA61AD" w:rsidRDefault="00AA61AD" w:rsidP="00AA6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выпускных классов к ГИА-2026. </w:t>
            </w:r>
          </w:p>
          <w:p w:rsidR="00623E5A" w:rsidRPr="00623E5A" w:rsidRDefault="00623E5A" w:rsidP="00AA61AD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учащихся  к участию в муниципальных научно-практических конференциях.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-Работа школьных методических объединений.  </w:t>
            </w:r>
          </w:p>
          <w:p w:rsidR="00623E5A" w:rsidRDefault="00AA61AD" w:rsidP="00AA6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образователь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процесса за  2 четверть (1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полугодие). </w:t>
            </w:r>
          </w:p>
          <w:p w:rsidR="000A58FB" w:rsidRPr="00623E5A" w:rsidRDefault="000A58FB" w:rsidP="00AA61AD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AA61AD" w:rsidP="00AA61A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проблемы важности образования и самообразования для 10-классников.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-Психологическая готовность к сдаче ГИА-2026. </w:t>
            </w:r>
          </w:p>
          <w:p w:rsidR="00623E5A" w:rsidRPr="00623E5A" w:rsidRDefault="00623E5A" w:rsidP="00623E5A">
            <w:pPr>
              <w:jc w:val="both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максимальной ситуации успеха в аттестации обучающихся.  </w:t>
            </w:r>
          </w:p>
          <w:p w:rsidR="00AA61AD" w:rsidRDefault="00623E5A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качества знаний по отдельным предметам и р</w:t>
            </w:r>
            <w:r w:rsidR="00AA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</w:t>
            </w:r>
            <w:proofErr w:type="spellStart"/>
            <w:r w:rsidR="00AA61AD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="00AA61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знаний. </w:t>
            </w:r>
          </w:p>
          <w:p w:rsidR="00AA61AD" w:rsidRDefault="00623E5A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по предметам, необходимым в современном обществе.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презентативных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Сокращение числа учащихся, окончивших 2 четверть (1 полугодие) с одной «3» или «4». </w:t>
            </w:r>
          </w:p>
        </w:tc>
      </w:tr>
      <w:tr w:rsidR="00623E5A" w:rsidRPr="00623E5A" w:rsidTr="00AA61AD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AA61AD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педагогов в педагогическом совете-семинаре «Самообразование – одна из форм повышения профессионального мастерства педагога в деле повышения качества образования»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учащихся выпускных классов к ГИА-2026.  -Консультирование по вопросам ГИА. Оформление стенда для выпускников 9,11 классов. Размещение на сайте школы. </w:t>
            </w:r>
          </w:p>
          <w:p w:rsidR="00623E5A" w:rsidRPr="00623E5A" w:rsidRDefault="00623E5A" w:rsidP="00623E5A">
            <w:pPr>
              <w:ind w:left="10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-Участие детей в дистанционных олимпиадах и конкурсах.  </w:t>
            </w:r>
          </w:p>
          <w:p w:rsidR="00623E5A" w:rsidRPr="00623E5A" w:rsidRDefault="00623E5A" w:rsidP="00623E5A">
            <w:pPr>
              <w:ind w:left="108" w:right="120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-Прохождение курсовой подготовки учителями школы, посещение семинаров, круглых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столов, тренингов, обучающих семинаров по вопросам подготовки и проведения ГИА.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Обмен опытом по вопросам организации деятельности учителя в условиях введения и реализации ФГОС нового поколения.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</w:t>
            </w:r>
          </w:p>
          <w:p w:rsidR="00623E5A" w:rsidRPr="00623E5A" w:rsidRDefault="00623E5A" w:rsidP="00623E5A">
            <w:pPr>
              <w:ind w:right="526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-Овладение педагогами школы новыми образовательными технологиями как результатом повышения качества знаний.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презентативных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 молодыми специалистами.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RPr="00623E5A" w:rsidTr="00AA61AD">
        <w:trPr>
          <w:trHeight w:val="7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Март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1AD" w:rsidRDefault="00623E5A" w:rsidP="00623E5A">
            <w:pPr>
              <w:ind w:right="6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 </w:t>
            </w:r>
          </w:p>
          <w:p w:rsidR="00623E5A" w:rsidRPr="00623E5A" w:rsidRDefault="00623E5A" w:rsidP="00623E5A">
            <w:pPr>
              <w:ind w:right="655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уроков.  </w:t>
            </w:r>
          </w:p>
          <w:p w:rsidR="00AA61AD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результатов диагностических работ в формате ГИА (ОГЭ, ЕГЭ).</w:t>
            </w:r>
            <w:r w:rsidRPr="00623E5A">
              <w:rPr>
                <w:sz w:val="24"/>
                <w:szCs w:val="24"/>
              </w:rPr>
              <w:t xml:space="preserve"> </w:t>
            </w:r>
          </w:p>
          <w:p w:rsidR="00623E5A" w:rsidRPr="00623E5A" w:rsidRDefault="00AA61AD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учащихся  в муниципальных </w:t>
            </w:r>
            <w:proofErr w:type="spellStart"/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научнопрактических</w:t>
            </w:r>
            <w:proofErr w:type="spellEnd"/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конференциях.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максимальной ситуации успеха в аттестации обучающихся.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родительского контроля за успеваемостью своих детей.  </w:t>
            </w:r>
          </w:p>
          <w:p w:rsidR="00623E5A" w:rsidRPr="00623E5A" w:rsidRDefault="00623E5A" w:rsidP="00623E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преподавания, за счет знакомства с педагогическими приемами своих коллег.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-Корректировка программы подготовки к ГИА-2026.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по предметам, необходимым в современном обществе.  </w:t>
            </w:r>
          </w:p>
        </w:tc>
      </w:tr>
      <w:tr w:rsidR="00623E5A" w:rsidRPr="00623E5A" w:rsidTr="00AA61AD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Апрель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-Педагогический совет  </w:t>
            </w:r>
          </w:p>
          <w:p w:rsidR="00AA61AD" w:rsidRPr="00AA61AD" w:rsidRDefault="00AA61AD" w:rsidP="00AA61AD">
            <w:pPr>
              <w:ind w:left="54" w:right="6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выпускных классов к ГИА-2026.</w:t>
            </w:r>
          </w:p>
          <w:p w:rsidR="00AA61AD" w:rsidRDefault="00AA61AD" w:rsidP="00AA61AD">
            <w:pPr>
              <w:ind w:left="54" w:right="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вопросам ГИА. </w:t>
            </w:r>
          </w:p>
          <w:p w:rsidR="00623E5A" w:rsidRPr="00623E5A" w:rsidRDefault="00623E5A" w:rsidP="00AA61AD">
            <w:pPr>
              <w:ind w:left="54" w:right="65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-Обмен педагогическим опытом в форме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уроков. Анализ по школьным методическим объединениям.  </w:t>
            </w:r>
          </w:p>
          <w:p w:rsidR="00623E5A" w:rsidRPr="00623E5A" w:rsidRDefault="00AA61AD" w:rsidP="00AA61AD">
            <w:pPr>
              <w:ind w:left="54" w:right="6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организации и проведении Недели  здоровья.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-Психологическая готовность к сдаче ГИА-2026.  </w:t>
            </w:r>
          </w:p>
          <w:p w:rsidR="00623E5A" w:rsidRPr="00623E5A" w:rsidRDefault="00AA61AD" w:rsidP="00623E5A">
            <w:pPr>
              <w:ind w:right="1313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ситуации  успеха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</w:t>
            </w:r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="00623E5A"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по предметам, находящимся на контроле администрации.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-Развитие у детей социальных компетенций.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-Возрастание престижа знаний в детском коллективе.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мотивации к обучению.  </w:t>
            </w:r>
          </w:p>
          <w:p w:rsidR="00623E5A" w:rsidRPr="00623E5A" w:rsidRDefault="00623E5A" w:rsidP="00623E5A">
            <w:pPr>
              <w:ind w:right="1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преподавания предметов за счет </w:t>
            </w:r>
            <w:proofErr w:type="spellStart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уроков коллег и использования их педагогических приемов в своей деятельности.  </w:t>
            </w:r>
          </w:p>
        </w:tc>
      </w:tr>
      <w:tr w:rsidR="00623E5A" w:rsidRPr="00623E5A" w:rsidTr="00AA61AD"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left="2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623E5A" w:rsidRDefault="00623E5A" w:rsidP="00623E5A">
            <w:pPr>
              <w:ind w:right="8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-Проведение итогового контроля знаний.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-Подготовка учащихся выпускных классов к ГИА-2026 (в том числе и психолого-педагогическая).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Консультирование по вопросам ГИА.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-Анализ результатов работы учителей –предметников за учебный год.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1AD" w:rsidRDefault="00623E5A" w:rsidP="00623E5A">
            <w:pPr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-Сокращение числа учащихся, окончивших 4 четверть (полугодие), год с одной «3» или «4».  </w:t>
            </w:r>
          </w:p>
          <w:p w:rsidR="00623E5A" w:rsidRPr="00623E5A" w:rsidRDefault="00623E5A" w:rsidP="00623E5A">
            <w:pPr>
              <w:ind w:right="33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-Выявление проблемных тем в знаниях у учащихся и ликвидация данных пробелов.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знаний по предметам, находящимся на контроле администрации.  </w:t>
            </w:r>
          </w:p>
          <w:p w:rsidR="00AA61AD" w:rsidRDefault="00623E5A" w:rsidP="00623E5A">
            <w:pPr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-Четко организованная успешная годовая аттестация.  -Психологическая готовность к сдаче ГИА.  </w:t>
            </w:r>
          </w:p>
          <w:p w:rsidR="00623E5A" w:rsidRPr="00623E5A" w:rsidRDefault="00623E5A" w:rsidP="00623E5A">
            <w:pPr>
              <w:ind w:right="71"/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-Совершенствование учебно-тематического планирования и методического обеспечения </w:t>
            </w: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учебного процесса.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качества проводимых уроков.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-Активизация мотивации обучения.  </w:t>
            </w:r>
          </w:p>
          <w:p w:rsidR="00623E5A" w:rsidRPr="00623E5A" w:rsidRDefault="00623E5A" w:rsidP="00623E5A">
            <w:pPr>
              <w:rPr>
                <w:sz w:val="24"/>
                <w:szCs w:val="24"/>
              </w:rPr>
            </w:pPr>
            <w:r w:rsidRPr="00623E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награждения и поощрения как можно большего числа учащихся за учебный период.  </w:t>
            </w:r>
          </w:p>
        </w:tc>
      </w:tr>
    </w:tbl>
    <w:p w:rsidR="009646E5" w:rsidRDefault="009646E5" w:rsidP="004A7D26"/>
    <w:p w:rsidR="000A58FB" w:rsidRPr="000A58FB" w:rsidRDefault="00623E5A" w:rsidP="000A58FB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A58FB">
        <w:rPr>
          <w:rFonts w:ascii="Times New Roman" w:hAnsi="Times New Roman" w:cs="Times New Roman"/>
          <w:b/>
          <w:sz w:val="28"/>
          <w:szCs w:val="28"/>
        </w:rPr>
        <w:t>Работа с учащимися по повышению качества образования</w:t>
      </w:r>
    </w:p>
    <w:p w:rsidR="00623E5A" w:rsidRPr="000A58FB" w:rsidRDefault="00623E5A" w:rsidP="000A58FB">
      <w:pPr>
        <w:pStyle w:val="a4"/>
        <w:ind w:left="641"/>
        <w:rPr>
          <w:rFonts w:ascii="Times New Roman" w:hAnsi="Times New Roman" w:cs="Times New Roman"/>
          <w:sz w:val="28"/>
          <w:szCs w:val="28"/>
        </w:rPr>
      </w:pPr>
      <w:r w:rsidRPr="000A58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634" w:type="dxa"/>
        <w:tblLook w:val="04A0"/>
      </w:tblPr>
      <w:tblGrid>
        <w:gridCol w:w="1084"/>
        <w:gridCol w:w="2838"/>
        <w:gridCol w:w="3349"/>
        <w:gridCol w:w="2363"/>
      </w:tblGrid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66"/>
              <w:jc w:val="center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Основная проблема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71"/>
              <w:jc w:val="center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Меры по устранению проблемы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67"/>
              <w:jc w:val="center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адаптированность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к обучению в школе.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1"/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Тренинги, игры, система поощрительных мер, усвоение школьных правил.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37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Быстрая адаптация первоклассников к школе, повышение учебной мотивации.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right="6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занятия, усиленный контроль за деятельностью ученика.  Индивидуальные беседы, тематические родительские собрания, практические занятия по проведению самооценки и критического отношения к себе.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устранение трудностей в учебе.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Устранение психологического барьера перед отметкой.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занятия, усиленный контроль за деятельностью ученика.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устранение трудностей в учебе.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трудностей у отдельных учащихся.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успешного выпуска.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Хороший результат по итоговой аттестации за уровень НОО.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преемственности при переходе из начальной школы в основную.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1AD" w:rsidRDefault="00623E5A" w:rsidP="003123B8">
            <w:pPr>
              <w:ind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-Повышенное внимание к учащимся.  </w:t>
            </w:r>
          </w:p>
          <w:p w:rsidR="00623E5A" w:rsidRPr="003123B8" w:rsidRDefault="00623E5A" w:rsidP="003123B8">
            <w:pPr>
              <w:ind w:right="231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-Сбор информации об испытываемых трудностях.  </w:t>
            </w:r>
          </w:p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-Строгое соблюдение режима организации контрольных работ.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ситуации успеха в учебе.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AA61AD" w:rsidP="003123B8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-Быстрая </w:t>
            </w:r>
            <w:r w:rsidR="00623E5A"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безболезненная адаптация пятиклассников к учебе.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-Трудности, вызванные изучением новых предметов.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-Снижение учебной мотивации.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щадящего режима в начале изучения школьных предметов.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-Быстрая и безболезненная адаптация к учебе и новым предметам.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учебной мотивации.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-Трудности, вызванные изучением новых предметов.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-Снижение учебной мотивации.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-Организация щадящего режима в начале изучения школьных предметов.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-Разработка комплекса мер, развивающих учебную мотивацию: творческие задания, система поощрения и др.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-Быстрая и безболезненная адаптация к учебе и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новым предметам.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-Повышение учебной мотивации.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8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-Накопление пробелов знаний у отдельных учащихся.  </w:t>
            </w:r>
          </w:p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-Снижение престижа активной познавательной деятельности.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системы индивидуальных консультаций со слабоуспевающими.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-Проблема успешной итоговой аттестации.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Проблема самоопределения.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AA61AD" w:rsidP="00AA61A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23E5A"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</w:t>
            </w:r>
            <w:r w:rsidR="00993D5A">
              <w:rPr>
                <w:rFonts w:ascii="Times New Roman" w:eastAsia="Times New Roman" w:hAnsi="Times New Roman" w:cs="Times New Roman"/>
                <w:sz w:val="24"/>
                <w:szCs w:val="24"/>
              </w:rPr>
              <w:t>ланомерной подготовки к ГИА-2026</w:t>
            </w:r>
            <w:r w:rsidR="00623E5A"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 </w:t>
            </w:r>
          </w:p>
          <w:p w:rsidR="00623E5A" w:rsidRPr="003123B8" w:rsidRDefault="00AA61AD" w:rsidP="00AA61A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="00623E5A"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623E5A"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="00623E5A"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подготовки: ведение курса «Найди свой путь», анкетирование, тестирование.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1AD" w:rsidRDefault="00623E5A" w:rsidP="003123B8">
            <w:pPr>
              <w:ind w:righ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Четкая и успешная сдача ГИА-2026.  </w:t>
            </w:r>
          </w:p>
          <w:p w:rsidR="00623E5A" w:rsidRPr="003123B8" w:rsidRDefault="00623E5A" w:rsidP="003123B8">
            <w:pPr>
              <w:ind w:right="4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Определение своей дальнейшей образовательной траектории.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-Проблема преемственности при переходе из основной школы в старшую.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-Организация профильного обучения.  -Адаптация к новым условиям и требованиям обучения на уровне СОО.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5A" w:rsidRDefault="00623E5A" w:rsidP="003123B8">
            <w:pPr>
              <w:ind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-Повышенное внимание к учащимся. </w:t>
            </w:r>
          </w:p>
          <w:p w:rsidR="00623E5A" w:rsidRPr="003123B8" w:rsidRDefault="00623E5A" w:rsidP="003123B8">
            <w:pPr>
              <w:ind w:right="221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-Сбор информации об испытываемых трудностях.  </w:t>
            </w:r>
          </w:p>
          <w:p w:rsidR="00623E5A" w:rsidRPr="003123B8" w:rsidRDefault="00623E5A" w:rsidP="003123B8">
            <w:pPr>
              <w:jc w:val="both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-Строгое соблюдение режима организации контрольных работ.  </w:t>
            </w:r>
          </w:p>
          <w:p w:rsidR="00993D5A" w:rsidRDefault="00623E5A" w:rsidP="003123B8">
            <w:pPr>
              <w:ind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-Создание ситуации успеха в учебе. </w:t>
            </w:r>
          </w:p>
          <w:p w:rsidR="00623E5A" w:rsidRPr="003123B8" w:rsidRDefault="00623E5A" w:rsidP="003123B8">
            <w:pPr>
              <w:ind w:right="188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Организация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подготовки: ведение курса «Найди свой путь», анкетирование, тестирование.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5A" w:rsidRDefault="00623E5A" w:rsidP="003123B8">
            <w:pPr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623E5A" w:rsidRPr="003123B8" w:rsidRDefault="00623E5A" w:rsidP="003123B8">
            <w:pPr>
              <w:ind w:right="4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-Уверенность в выборе будущей профессии, определенности при выборе образовательного заведения после окончания школы.  </w:t>
            </w:r>
          </w:p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-Качественное овладение знаниями.  </w:t>
            </w:r>
          </w:p>
        </w:tc>
      </w:tr>
      <w:tr w:rsidR="00623E5A" w:rsidTr="00AA61AD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 класс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-Проблема успешной итоговой аттестации. 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планомерной подготовки к ГИА-2026: уроков повторения, практических занятий,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консультаций</w:t>
            </w:r>
            <w:proofErr w:type="gram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ндивидуально-групповых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занятий.  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rPr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Четкая и успешная сдача ГИА-2026.  </w:t>
            </w:r>
          </w:p>
        </w:tc>
      </w:tr>
    </w:tbl>
    <w:p w:rsidR="00623E5A" w:rsidRDefault="00623E5A" w:rsidP="004A7D26"/>
    <w:p w:rsidR="000A58FB" w:rsidRDefault="000A58FB" w:rsidP="004A7D26"/>
    <w:p w:rsidR="000A58FB" w:rsidRDefault="000A58FB" w:rsidP="004A7D26"/>
    <w:p w:rsidR="000A58FB" w:rsidRDefault="000A58FB" w:rsidP="004A7D26"/>
    <w:p w:rsidR="000A58FB" w:rsidRDefault="000A58FB" w:rsidP="004A7D26"/>
    <w:p w:rsidR="000A58FB" w:rsidRDefault="000A58FB" w:rsidP="004A7D26"/>
    <w:p w:rsidR="00623E5A" w:rsidRPr="00623E5A" w:rsidRDefault="000A58FB" w:rsidP="000A58FB">
      <w:pPr>
        <w:ind w:left="2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623E5A" w:rsidRPr="00623E5A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по повышению качества образования </w:t>
      </w:r>
    </w:p>
    <w:tbl>
      <w:tblPr>
        <w:tblStyle w:val="a3"/>
        <w:tblW w:w="0" w:type="auto"/>
        <w:tblInd w:w="-1139" w:type="dxa"/>
        <w:tblLayout w:type="fixed"/>
        <w:tblLook w:val="04A0"/>
      </w:tblPr>
      <w:tblGrid>
        <w:gridCol w:w="1389"/>
        <w:gridCol w:w="2866"/>
        <w:gridCol w:w="1915"/>
        <w:gridCol w:w="1887"/>
        <w:gridCol w:w="2796"/>
      </w:tblGrid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2025-2026 уч. год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Проблема и её причина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Меры по устранению проблемы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E5A" w:rsidRPr="003123B8" w:rsidRDefault="00623E5A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адаптированность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к началу занятий.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собраний, знакомство с новыми учителями.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Четкость в организации режима занятий, привыкание учащихся к новому учебному году.  </w:t>
            </w:r>
          </w:p>
        </w:tc>
      </w:tr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Октябрь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Появление у учащихся неудовлетворительных отметок и отметок, ниже обычного уровня знаний.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встречи с родителями, проведение бесед по контролю знаний и помощи в выполнении домашних заданий.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Учителя-предметники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Определенная мера «исправления» неудовлетворительных и нежелательных отметок.  </w:t>
            </w:r>
          </w:p>
        </w:tc>
      </w:tr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Классное родительское собрание по этим проблемам.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 Классные руководители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деятельности родителей по проведению воспитательных мероприятий.  </w:t>
            </w:r>
          </w:p>
        </w:tc>
      </w:tr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Декабрь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качестве отметок.  </w:t>
            </w:r>
          </w:p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Необходимость знакомства родителей с итогами полугодия.  </w:t>
            </w:r>
          </w:p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связь с родителями посредством  </w:t>
            </w:r>
            <w:proofErr w:type="gram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дневниками, индивидуальная работа с родителями.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  Учителя-предметники</w:t>
            </w:r>
            <w:r w:rsidRPr="0031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 </w:t>
            </w:r>
          </w:p>
        </w:tc>
      </w:tr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Январь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накопляемости</w:t>
            </w:r>
            <w:proofErr w:type="spellEnd"/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качестве отметок.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родительского собрания «О мерах по улучшению успеваемости»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Исправление учениками неудовлетворительных отметок, нежелательных триместровых.  </w:t>
            </w:r>
          </w:p>
        </w:tc>
      </w:tr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Февраль Март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неуспевающих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собеседования с родителями и учащимися, выработка программы помощи родителей под контролем учителя-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предметника.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 Учителя-предметники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знаний указанных учащихся, ликвидация пробелов.  </w:t>
            </w:r>
          </w:p>
        </w:tc>
      </w:tr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Апрель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Недостаточные знания родителями специфики работы учителей в школе.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Недели здоровья для учащихся и родителей.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школы, и  учителя-предметники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Более осмысленное представление родителей о деятельности учителей, проблемах учащихся.  </w:t>
            </w:r>
          </w:p>
        </w:tc>
      </w:tr>
      <w:tr w:rsidR="003123B8" w:rsidRPr="003123B8" w:rsidTr="000A58FB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Май </w:t>
            </w: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организации окончания учебного года и итоговой аттестации 2026 года 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школы  Классные руководители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B8" w:rsidRPr="003123B8" w:rsidRDefault="003123B8" w:rsidP="003123B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ГИА2026.  </w:t>
            </w:r>
          </w:p>
        </w:tc>
      </w:tr>
    </w:tbl>
    <w:p w:rsidR="00623E5A" w:rsidRPr="003123B8" w:rsidRDefault="00623E5A" w:rsidP="00312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3E5A" w:rsidRPr="003123B8" w:rsidSect="000A58FB">
      <w:pgSz w:w="11906" w:h="16838"/>
      <w:pgMar w:top="28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6AEE"/>
    <w:multiLevelType w:val="hybridMultilevel"/>
    <w:tmpl w:val="D7708800"/>
    <w:lvl w:ilvl="0" w:tplc="F508F37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2756C">
      <w:start w:val="1"/>
      <w:numFmt w:val="lowerLetter"/>
      <w:lvlText w:val="%2"/>
      <w:lvlJc w:val="left"/>
      <w:pPr>
        <w:ind w:left="3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4F310">
      <w:start w:val="1"/>
      <w:numFmt w:val="lowerRoman"/>
      <w:lvlText w:val="%3"/>
      <w:lvlJc w:val="left"/>
      <w:pPr>
        <w:ind w:left="3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68D24">
      <w:start w:val="1"/>
      <w:numFmt w:val="decimal"/>
      <w:lvlText w:val="%4"/>
      <w:lvlJc w:val="left"/>
      <w:pPr>
        <w:ind w:left="4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CAC1C">
      <w:start w:val="1"/>
      <w:numFmt w:val="lowerLetter"/>
      <w:lvlText w:val="%5"/>
      <w:lvlJc w:val="left"/>
      <w:pPr>
        <w:ind w:left="5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04B00">
      <w:start w:val="1"/>
      <w:numFmt w:val="lowerRoman"/>
      <w:lvlText w:val="%6"/>
      <w:lvlJc w:val="left"/>
      <w:pPr>
        <w:ind w:left="6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27830">
      <w:start w:val="1"/>
      <w:numFmt w:val="decimal"/>
      <w:lvlText w:val="%7"/>
      <w:lvlJc w:val="left"/>
      <w:pPr>
        <w:ind w:left="6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ED968">
      <w:start w:val="1"/>
      <w:numFmt w:val="lowerLetter"/>
      <w:lvlText w:val="%8"/>
      <w:lvlJc w:val="left"/>
      <w:pPr>
        <w:ind w:left="7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CE048">
      <w:start w:val="1"/>
      <w:numFmt w:val="lowerRoman"/>
      <w:lvlText w:val="%9"/>
      <w:lvlJc w:val="left"/>
      <w:pPr>
        <w:ind w:left="8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783944"/>
    <w:multiLevelType w:val="hybridMultilevel"/>
    <w:tmpl w:val="D7708800"/>
    <w:lvl w:ilvl="0" w:tplc="F508F37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2756C">
      <w:start w:val="1"/>
      <w:numFmt w:val="lowerLetter"/>
      <w:lvlText w:val="%2"/>
      <w:lvlJc w:val="left"/>
      <w:pPr>
        <w:ind w:left="3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4F310">
      <w:start w:val="1"/>
      <w:numFmt w:val="lowerRoman"/>
      <w:lvlText w:val="%3"/>
      <w:lvlJc w:val="left"/>
      <w:pPr>
        <w:ind w:left="3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68D24">
      <w:start w:val="1"/>
      <w:numFmt w:val="decimal"/>
      <w:lvlText w:val="%4"/>
      <w:lvlJc w:val="left"/>
      <w:pPr>
        <w:ind w:left="4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CAC1C">
      <w:start w:val="1"/>
      <w:numFmt w:val="lowerLetter"/>
      <w:lvlText w:val="%5"/>
      <w:lvlJc w:val="left"/>
      <w:pPr>
        <w:ind w:left="5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04B00">
      <w:start w:val="1"/>
      <w:numFmt w:val="lowerRoman"/>
      <w:lvlText w:val="%6"/>
      <w:lvlJc w:val="left"/>
      <w:pPr>
        <w:ind w:left="6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27830">
      <w:start w:val="1"/>
      <w:numFmt w:val="decimal"/>
      <w:lvlText w:val="%7"/>
      <w:lvlJc w:val="left"/>
      <w:pPr>
        <w:ind w:left="6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ED968">
      <w:start w:val="1"/>
      <w:numFmt w:val="lowerLetter"/>
      <w:lvlText w:val="%8"/>
      <w:lvlJc w:val="left"/>
      <w:pPr>
        <w:ind w:left="7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CE048">
      <w:start w:val="1"/>
      <w:numFmt w:val="lowerRoman"/>
      <w:lvlText w:val="%9"/>
      <w:lvlJc w:val="left"/>
      <w:pPr>
        <w:ind w:left="8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9FD2C68"/>
    <w:multiLevelType w:val="hybridMultilevel"/>
    <w:tmpl w:val="BC6AD706"/>
    <w:lvl w:ilvl="0" w:tplc="9D8EDB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6EE8C">
      <w:start w:val="1"/>
      <w:numFmt w:val="bullet"/>
      <w:lvlText w:val="o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A40D7E">
      <w:start w:val="1"/>
      <w:numFmt w:val="bullet"/>
      <w:lvlText w:val="▪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4096B4">
      <w:start w:val="1"/>
      <w:numFmt w:val="bullet"/>
      <w:lvlText w:val="•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12511A">
      <w:start w:val="1"/>
      <w:numFmt w:val="bullet"/>
      <w:lvlText w:val="o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203EB2">
      <w:start w:val="1"/>
      <w:numFmt w:val="bullet"/>
      <w:lvlText w:val="▪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5401D6">
      <w:start w:val="1"/>
      <w:numFmt w:val="bullet"/>
      <w:lvlText w:val="•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967164">
      <w:start w:val="1"/>
      <w:numFmt w:val="bullet"/>
      <w:lvlText w:val="o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1C361A">
      <w:start w:val="1"/>
      <w:numFmt w:val="bullet"/>
      <w:lvlText w:val="▪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EF58C8"/>
    <w:multiLevelType w:val="hybridMultilevel"/>
    <w:tmpl w:val="D7708800"/>
    <w:lvl w:ilvl="0" w:tplc="F508F37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2756C">
      <w:start w:val="1"/>
      <w:numFmt w:val="lowerLetter"/>
      <w:lvlText w:val="%2"/>
      <w:lvlJc w:val="left"/>
      <w:pPr>
        <w:ind w:left="3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D4F310">
      <w:start w:val="1"/>
      <w:numFmt w:val="lowerRoman"/>
      <w:lvlText w:val="%3"/>
      <w:lvlJc w:val="left"/>
      <w:pPr>
        <w:ind w:left="3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268D24">
      <w:start w:val="1"/>
      <w:numFmt w:val="decimal"/>
      <w:lvlText w:val="%4"/>
      <w:lvlJc w:val="left"/>
      <w:pPr>
        <w:ind w:left="4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CAC1C">
      <w:start w:val="1"/>
      <w:numFmt w:val="lowerLetter"/>
      <w:lvlText w:val="%5"/>
      <w:lvlJc w:val="left"/>
      <w:pPr>
        <w:ind w:left="5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04B00">
      <w:start w:val="1"/>
      <w:numFmt w:val="lowerRoman"/>
      <w:lvlText w:val="%6"/>
      <w:lvlJc w:val="left"/>
      <w:pPr>
        <w:ind w:left="6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927830">
      <w:start w:val="1"/>
      <w:numFmt w:val="decimal"/>
      <w:lvlText w:val="%7"/>
      <w:lvlJc w:val="left"/>
      <w:pPr>
        <w:ind w:left="6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2ED968">
      <w:start w:val="1"/>
      <w:numFmt w:val="lowerLetter"/>
      <w:lvlText w:val="%8"/>
      <w:lvlJc w:val="left"/>
      <w:pPr>
        <w:ind w:left="7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ECE048">
      <w:start w:val="1"/>
      <w:numFmt w:val="lowerRoman"/>
      <w:lvlText w:val="%9"/>
      <w:lvlJc w:val="left"/>
      <w:pPr>
        <w:ind w:left="8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1D299A"/>
    <w:multiLevelType w:val="hybridMultilevel"/>
    <w:tmpl w:val="8A80CDEA"/>
    <w:lvl w:ilvl="0" w:tplc="115405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E40C2D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3287C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3630B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658268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F0F80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54EE3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86BF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84BC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A55AF4"/>
    <w:multiLevelType w:val="hybridMultilevel"/>
    <w:tmpl w:val="F3C8D152"/>
    <w:lvl w:ilvl="0" w:tplc="DD7ECD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36C2C1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6E7E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C05D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32662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942DF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EB22D6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B92651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2ED6E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9C6BED"/>
    <w:multiLevelType w:val="hybridMultilevel"/>
    <w:tmpl w:val="4EE04B5A"/>
    <w:lvl w:ilvl="0" w:tplc="1CCE8234">
      <w:start w:val="1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7921E9E">
      <w:start w:val="1"/>
      <w:numFmt w:val="decimal"/>
      <w:lvlText w:val="%2.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90D2CA">
      <w:start w:val="1"/>
      <w:numFmt w:val="lowerRoman"/>
      <w:lvlText w:val="%3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E6E682">
      <w:start w:val="1"/>
      <w:numFmt w:val="decimal"/>
      <w:lvlText w:val="%4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94D822">
      <w:start w:val="1"/>
      <w:numFmt w:val="lowerLetter"/>
      <w:lvlText w:val="%5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684E446">
      <w:start w:val="1"/>
      <w:numFmt w:val="lowerRoman"/>
      <w:lvlText w:val="%6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8A6E9C">
      <w:start w:val="1"/>
      <w:numFmt w:val="decimal"/>
      <w:lvlText w:val="%7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A1C63E0">
      <w:start w:val="1"/>
      <w:numFmt w:val="lowerLetter"/>
      <w:lvlText w:val="%8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2AB70E">
      <w:start w:val="1"/>
      <w:numFmt w:val="lowerRoman"/>
      <w:lvlText w:val="%9"/>
      <w:lvlJc w:val="left"/>
      <w:pPr>
        <w:ind w:left="6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D641C08"/>
    <w:multiLevelType w:val="hybridMultilevel"/>
    <w:tmpl w:val="2ADC7F8A"/>
    <w:lvl w:ilvl="0" w:tplc="7786AC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60F42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E2A09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80D95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DA17B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22E7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5E8B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6C97E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9EBE0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74806AC"/>
    <w:multiLevelType w:val="hybridMultilevel"/>
    <w:tmpl w:val="3AB0DCE2"/>
    <w:lvl w:ilvl="0" w:tplc="45AE7A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0AC0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7EEC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42F1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2E51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C6B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823D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BA145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E08F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B8466FF"/>
    <w:multiLevelType w:val="hybridMultilevel"/>
    <w:tmpl w:val="269A6268"/>
    <w:lvl w:ilvl="0" w:tplc="5614B7EA">
      <w:start w:val="3"/>
      <w:numFmt w:val="decimal"/>
      <w:lvlText w:val="%1."/>
      <w:lvlJc w:val="left"/>
      <w:pPr>
        <w:ind w:left="64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0">
    <w:nsid w:val="76B41E0A"/>
    <w:multiLevelType w:val="hybridMultilevel"/>
    <w:tmpl w:val="5EECED9A"/>
    <w:lvl w:ilvl="0" w:tplc="BB9A9CD4">
      <w:start w:val="1"/>
      <w:numFmt w:val="bullet"/>
      <w:lvlText w:val="-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3EFC7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1BEBCA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08CD8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01819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B4057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84FF5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4C219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34E3C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44D"/>
    <w:rsid w:val="000A58FB"/>
    <w:rsid w:val="000F23D1"/>
    <w:rsid w:val="001870CA"/>
    <w:rsid w:val="003123B8"/>
    <w:rsid w:val="004A7D26"/>
    <w:rsid w:val="00623E5A"/>
    <w:rsid w:val="0073244D"/>
    <w:rsid w:val="00746E71"/>
    <w:rsid w:val="00792A98"/>
    <w:rsid w:val="00800C69"/>
    <w:rsid w:val="009646E5"/>
    <w:rsid w:val="00993D5A"/>
    <w:rsid w:val="00AA61AD"/>
    <w:rsid w:val="00AE4DA7"/>
    <w:rsid w:val="00CC0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5A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646E5"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46E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List Paragraph"/>
    <w:basedOn w:val="a"/>
    <w:uiPriority w:val="34"/>
    <w:qFormat/>
    <w:rsid w:val="000A58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4DA7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3101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7</cp:revision>
  <dcterms:created xsi:type="dcterms:W3CDTF">2025-10-01T14:28:00Z</dcterms:created>
  <dcterms:modified xsi:type="dcterms:W3CDTF">2026-01-30T11:01:00Z</dcterms:modified>
</cp:coreProperties>
</file>